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44" w:rsidRPr="00D845EE" w:rsidRDefault="00E62444" w:rsidP="00D845EE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D845EE">
        <w:rPr>
          <w:rFonts w:asciiTheme="majorBidi" w:hAnsiTheme="majorBidi" w:cstheme="majorBidi"/>
          <w:b/>
          <w:bCs/>
        </w:rPr>
        <w:t>T.C.</w:t>
      </w:r>
    </w:p>
    <w:p w:rsidR="00E62444" w:rsidRPr="00D845EE" w:rsidRDefault="00E62444" w:rsidP="00D845EE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D845EE">
        <w:rPr>
          <w:rFonts w:asciiTheme="majorBidi" w:hAnsiTheme="majorBidi" w:cstheme="majorBidi"/>
          <w:b/>
          <w:bCs/>
        </w:rPr>
        <w:t>TRABZON ÜNİVERSİTESİ İLAHİYAT FAKÜLTESİ</w:t>
      </w:r>
    </w:p>
    <w:p w:rsidR="00E62444" w:rsidRPr="00D845EE" w:rsidRDefault="00E62444" w:rsidP="00D845EE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D845EE">
        <w:rPr>
          <w:rFonts w:asciiTheme="majorBidi" w:hAnsiTheme="majorBidi" w:cstheme="majorBidi"/>
          <w:b/>
          <w:bCs/>
        </w:rPr>
        <w:t>FAKÜLTE YÖNEMİTM KURULUNUN 24.12.2024 TARİH VE 126 SAYILI</w:t>
      </w:r>
    </w:p>
    <w:p w:rsidR="008956BA" w:rsidRPr="00D845EE" w:rsidRDefault="008956BA" w:rsidP="00D845EE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D845EE">
        <w:rPr>
          <w:rFonts w:asciiTheme="majorBidi" w:hAnsiTheme="majorBidi" w:cstheme="majorBidi"/>
          <w:b/>
          <w:bCs/>
        </w:rPr>
        <w:t>TOPLANTI KARARLARI</w:t>
      </w:r>
    </w:p>
    <w:p w:rsidR="00E62444" w:rsidRPr="00D845EE" w:rsidRDefault="00E62444" w:rsidP="00E62444">
      <w:pPr>
        <w:jc w:val="both"/>
        <w:rPr>
          <w:rFonts w:asciiTheme="majorBidi" w:hAnsiTheme="majorBidi" w:cstheme="majorBidi"/>
        </w:rPr>
      </w:pPr>
    </w:p>
    <w:p w:rsidR="008956BA" w:rsidRPr="00D845EE" w:rsidRDefault="00D845EE" w:rsidP="00D845EE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D845EE">
        <w:rPr>
          <w:rFonts w:asciiTheme="majorBidi" w:hAnsiTheme="majorBidi" w:cstheme="majorBidi"/>
          <w:b/>
          <w:bCs/>
        </w:rPr>
        <w:t>Sayı</w:t>
      </w:r>
      <w:r w:rsidRPr="00D845EE">
        <w:rPr>
          <w:rFonts w:asciiTheme="majorBidi" w:hAnsiTheme="majorBidi" w:cstheme="majorBidi"/>
          <w:b/>
          <w:bCs/>
        </w:rPr>
        <w:tab/>
        <w:t xml:space="preserve">: </w:t>
      </w:r>
      <w:r w:rsidR="008956BA" w:rsidRPr="00D845EE">
        <w:rPr>
          <w:rFonts w:asciiTheme="majorBidi" w:hAnsiTheme="majorBidi" w:cstheme="majorBidi"/>
          <w:b/>
          <w:bCs/>
        </w:rPr>
        <w:t>126</w:t>
      </w:r>
    </w:p>
    <w:p w:rsidR="00B768C6" w:rsidRDefault="00B768C6" w:rsidP="00D845EE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D845EE">
        <w:rPr>
          <w:rFonts w:asciiTheme="majorBidi" w:hAnsiTheme="majorBidi" w:cstheme="majorBidi"/>
          <w:b/>
          <w:bCs/>
        </w:rPr>
        <w:t>Tarih</w:t>
      </w:r>
      <w:r w:rsidRPr="00D845EE">
        <w:rPr>
          <w:rFonts w:asciiTheme="majorBidi" w:hAnsiTheme="majorBidi" w:cstheme="majorBidi"/>
          <w:b/>
          <w:bCs/>
        </w:rPr>
        <w:tab/>
        <w:t>:</w:t>
      </w:r>
      <w:r w:rsidR="00D845EE" w:rsidRPr="00D845EE">
        <w:rPr>
          <w:rFonts w:asciiTheme="majorBidi" w:hAnsiTheme="majorBidi" w:cstheme="majorBidi"/>
          <w:b/>
          <w:bCs/>
        </w:rPr>
        <w:t xml:space="preserve"> </w:t>
      </w:r>
      <w:r w:rsidRPr="00D845EE">
        <w:rPr>
          <w:rFonts w:asciiTheme="majorBidi" w:hAnsiTheme="majorBidi" w:cstheme="majorBidi"/>
          <w:b/>
          <w:bCs/>
        </w:rPr>
        <w:t>24.12.2024</w:t>
      </w:r>
    </w:p>
    <w:p w:rsidR="00D845EE" w:rsidRPr="00D845EE" w:rsidRDefault="00D845EE" w:rsidP="00D845EE">
      <w:pPr>
        <w:spacing w:after="0"/>
        <w:jc w:val="both"/>
        <w:rPr>
          <w:rFonts w:asciiTheme="majorBidi" w:hAnsiTheme="majorBidi" w:cstheme="majorBidi"/>
          <w:b/>
          <w:bCs/>
        </w:rPr>
      </w:pPr>
    </w:p>
    <w:p w:rsidR="008956BA" w:rsidRPr="00D845EE" w:rsidRDefault="00D845EE" w:rsidP="008956BA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Toplantıda Bulunanlar</w:t>
      </w:r>
      <w:r w:rsidR="008956BA" w:rsidRPr="00D845EE">
        <w:rPr>
          <w:rFonts w:asciiTheme="majorBidi" w:hAnsiTheme="majorBidi" w:cstheme="majorBidi"/>
          <w:b/>
          <w:bCs/>
          <w:u w:val="single"/>
        </w:rPr>
        <w:t>:</w:t>
      </w:r>
    </w:p>
    <w:p w:rsidR="00E62444" w:rsidRPr="00D845EE" w:rsidRDefault="00EB08C7" w:rsidP="00EB08C7">
      <w:pPr>
        <w:spacing w:after="0"/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1-</w:t>
      </w:r>
      <w:r w:rsidR="008956BA" w:rsidRPr="00D845EE">
        <w:rPr>
          <w:rFonts w:asciiTheme="majorBidi" w:hAnsiTheme="majorBidi" w:cstheme="majorBidi"/>
        </w:rPr>
        <w:t>Prof. Dr. Emin AŞIKKUTLU Dekan V.</w:t>
      </w:r>
    </w:p>
    <w:p w:rsidR="008956BA" w:rsidRPr="00D845EE" w:rsidRDefault="00EB08C7" w:rsidP="00EB08C7">
      <w:pPr>
        <w:spacing w:after="0"/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2-</w:t>
      </w:r>
      <w:r w:rsidR="008956BA" w:rsidRPr="00D845EE">
        <w:rPr>
          <w:rFonts w:asciiTheme="majorBidi" w:hAnsiTheme="majorBidi" w:cstheme="majorBidi"/>
        </w:rPr>
        <w:t>Prof. Dr. Bilal KIRIMLI, Fakülte Yönetim Kurulu Üyesi</w:t>
      </w:r>
    </w:p>
    <w:p w:rsidR="008956BA" w:rsidRPr="00D845EE" w:rsidRDefault="00EB08C7" w:rsidP="00EB08C7">
      <w:pPr>
        <w:spacing w:after="0"/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3-</w:t>
      </w:r>
      <w:r w:rsidR="008956BA" w:rsidRPr="00D845EE">
        <w:rPr>
          <w:rFonts w:asciiTheme="majorBidi" w:hAnsiTheme="majorBidi" w:cstheme="majorBidi"/>
        </w:rPr>
        <w:t>Prof. Dr. Nihat UZUN, Fakülte Yönetim Kurulu Üyesi</w:t>
      </w:r>
    </w:p>
    <w:p w:rsidR="008956BA" w:rsidRPr="00D845EE" w:rsidRDefault="00EB08C7" w:rsidP="00EB08C7">
      <w:pPr>
        <w:spacing w:after="0"/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4-</w:t>
      </w:r>
      <w:r w:rsidR="008956BA" w:rsidRPr="00D845EE">
        <w:rPr>
          <w:rFonts w:asciiTheme="majorBidi" w:hAnsiTheme="majorBidi" w:cstheme="majorBidi"/>
        </w:rPr>
        <w:t>Doç. Dr. Süleyman GÜR, Fakülte Yönetim Kurulu Üyesi</w:t>
      </w:r>
    </w:p>
    <w:p w:rsidR="008956BA" w:rsidRPr="00D845EE" w:rsidRDefault="00EB08C7" w:rsidP="00EB08C7">
      <w:pPr>
        <w:spacing w:after="0"/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5-</w:t>
      </w:r>
      <w:r w:rsidR="008956BA" w:rsidRPr="00D845EE">
        <w:rPr>
          <w:rFonts w:asciiTheme="majorBidi" w:hAnsiTheme="majorBidi" w:cstheme="majorBidi"/>
        </w:rPr>
        <w:t>Doç. Dr. Selim DEMİRCİ, Fakülte Yönetim Kurulu Üyesi</w:t>
      </w:r>
    </w:p>
    <w:p w:rsidR="008956BA" w:rsidRPr="00D845EE" w:rsidRDefault="00EB08C7" w:rsidP="00EB08C7">
      <w:pPr>
        <w:spacing w:after="0"/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6-</w:t>
      </w:r>
      <w:r w:rsidR="008956BA" w:rsidRPr="00D845EE">
        <w:rPr>
          <w:rFonts w:asciiTheme="majorBidi" w:hAnsiTheme="majorBidi" w:cstheme="majorBidi"/>
        </w:rPr>
        <w:t xml:space="preserve">Dr. </w:t>
      </w:r>
      <w:proofErr w:type="spellStart"/>
      <w:r w:rsidR="008956BA" w:rsidRPr="00D845EE">
        <w:rPr>
          <w:rFonts w:asciiTheme="majorBidi" w:hAnsiTheme="majorBidi" w:cstheme="majorBidi"/>
        </w:rPr>
        <w:t>Öğr</w:t>
      </w:r>
      <w:proofErr w:type="spellEnd"/>
      <w:r w:rsidR="008956BA" w:rsidRPr="00D845EE">
        <w:rPr>
          <w:rFonts w:asciiTheme="majorBidi" w:hAnsiTheme="majorBidi" w:cstheme="majorBidi"/>
        </w:rPr>
        <w:t>. Üyesi İbrahim EROL</w:t>
      </w:r>
    </w:p>
    <w:p w:rsidR="00EB08C7" w:rsidRPr="00D845EE" w:rsidRDefault="00EB08C7" w:rsidP="005F3131">
      <w:pPr>
        <w:spacing w:after="0"/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7-</w:t>
      </w:r>
      <w:r w:rsidR="008956BA" w:rsidRPr="00D845EE">
        <w:rPr>
          <w:rFonts w:asciiTheme="majorBidi" w:hAnsiTheme="majorBidi" w:cstheme="majorBidi"/>
        </w:rPr>
        <w:t>Bayram KURT, Fakülte Sekreteri (Raportör)</w:t>
      </w:r>
    </w:p>
    <w:p w:rsidR="005F3131" w:rsidRPr="00D845EE" w:rsidRDefault="005F3131" w:rsidP="005F3131">
      <w:pPr>
        <w:spacing w:after="0"/>
        <w:jc w:val="both"/>
        <w:rPr>
          <w:rFonts w:asciiTheme="majorBidi" w:hAnsiTheme="majorBidi" w:cstheme="majorBidi"/>
        </w:rPr>
      </w:pPr>
    </w:p>
    <w:p w:rsidR="008956BA" w:rsidRPr="00D845EE" w:rsidRDefault="008956BA" w:rsidP="008956BA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D845EE">
        <w:rPr>
          <w:rFonts w:asciiTheme="majorBidi" w:hAnsiTheme="majorBidi" w:cstheme="majorBidi"/>
          <w:b/>
          <w:bCs/>
          <w:u w:val="single"/>
        </w:rPr>
        <w:t>GÜNDEM MADDELERİ</w:t>
      </w:r>
    </w:p>
    <w:p w:rsidR="00EB08C7" w:rsidRPr="00D845EE" w:rsidRDefault="00EB08C7" w:rsidP="00EB08C7">
      <w:pPr>
        <w:spacing w:after="0"/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1-Açılış ve Bilgilendirme</w:t>
      </w:r>
    </w:p>
    <w:p w:rsidR="00EB08C7" w:rsidRPr="00D845EE" w:rsidRDefault="00EB08C7" w:rsidP="00EB08C7">
      <w:pPr>
        <w:widowControl w:val="0"/>
        <w:tabs>
          <w:tab w:val="left" w:pos="1030"/>
        </w:tabs>
        <w:autoSpaceDE w:val="0"/>
        <w:autoSpaceDN w:val="0"/>
        <w:spacing w:after="0" w:line="274" w:lineRule="exact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2-Hafize</w:t>
      </w:r>
      <w:r w:rsidRPr="00D845EE">
        <w:rPr>
          <w:rFonts w:asciiTheme="majorBidi" w:hAnsiTheme="majorBidi" w:cstheme="majorBidi"/>
          <w:spacing w:val="-5"/>
        </w:rPr>
        <w:t xml:space="preserve"> </w:t>
      </w:r>
      <w:proofErr w:type="spellStart"/>
      <w:r w:rsidRPr="00D845EE">
        <w:rPr>
          <w:rFonts w:asciiTheme="majorBidi" w:hAnsiTheme="majorBidi" w:cstheme="majorBidi"/>
        </w:rPr>
        <w:t>YAZICI’nın</w:t>
      </w:r>
      <w:proofErr w:type="spellEnd"/>
      <w:r w:rsidRPr="00D845EE">
        <w:rPr>
          <w:rFonts w:asciiTheme="majorBidi" w:hAnsiTheme="majorBidi" w:cstheme="majorBidi"/>
          <w:spacing w:val="-2"/>
        </w:rPr>
        <w:t xml:space="preserve"> </w:t>
      </w:r>
      <w:r w:rsidRPr="00D845EE">
        <w:rPr>
          <w:rFonts w:asciiTheme="majorBidi" w:hAnsiTheme="majorBidi" w:cstheme="majorBidi"/>
        </w:rPr>
        <w:t>DOSAP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</w:rPr>
        <w:t>bursu</w:t>
      </w:r>
      <w:r w:rsidRPr="00D845EE">
        <w:rPr>
          <w:rFonts w:asciiTheme="majorBidi" w:hAnsiTheme="majorBidi" w:cstheme="majorBidi"/>
          <w:spacing w:val="-2"/>
        </w:rPr>
        <w:t xml:space="preserve"> </w:t>
      </w:r>
      <w:r w:rsidRPr="00D845EE">
        <w:rPr>
          <w:rFonts w:asciiTheme="majorBidi" w:hAnsiTheme="majorBidi" w:cstheme="majorBidi"/>
        </w:rPr>
        <w:t>ile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</w:rPr>
        <w:t>ilgili</w:t>
      </w:r>
      <w:r w:rsidRPr="00D845EE">
        <w:rPr>
          <w:rFonts w:asciiTheme="majorBidi" w:hAnsiTheme="majorBidi" w:cstheme="majorBidi"/>
          <w:spacing w:val="-2"/>
        </w:rPr>
        <w:t xml:space="preserve"> </w:t>
      </w:r>
      <w:r w:rsidRPr="00D845EE">
        <w:rPr>
          <w:rFonts w:asciiTheme="majorBidi" w:hAnsiTheme="majorBidi" w:cstheme="majorBidi"/>
        </w:rPr>
        <w:t>dilekçesinin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  <w:spacing w:val="-2"/>
        </w:rPr>
        <w:t>görüşülmesi.</w:t>
      </w:r>
    </w:p>
    <w:p w:rsidR="00EB08C7" w:rsidRPr="00D845EE" w:rsidRDefault="00EB08C7" w:rsidP="00EB08C7">
      <w:pPr>
        <w:widowControl w:val="0"/>
        <w:tabs>
          <w:tab w:val="left" w:pos="1030"/>
        </w:tabs>
        <w:autoSpaceDE w:val="0"/>
        <w:autoSpaceDN w:val="0"/>
        <w:spacing w:after="0" w:line="240" w:lineRule="auto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3-Yarıyıl</w:t>
      </w:r>
      <w:r w:rsidRPr="00D845EE">
        <w:rPr>
          <w:rFonts w:asciiTheme="majorBidi" w:hAnsiTheme="majorBidi" w:cstheme="majorBidi"/>
          <w:spacing w:val="-2"/>
        </w:rPr>
        <w:t xml:space="preserve"> </w:t>
      </w:r>
      <w:r w:rsidRPr="00D845EE">
        <w:rPr>
          <w:rFonts w:asciiTheme="majorBidi" w:hAnsiTheme="majorBidi" w:cstheme="majorBidi"/>
        </w:rPr>
        <w:t>içi</w:t>
      </w:r>
      <w:r w:rsidRPr="00D845EE">
        <w:rPr>
          <w:rFonts w:asciiTheme="majorBidi" w:hAnsiTheme="majorBidi" w:cstheme="majorBidi"/>
          <w:spacing w:val="1"/>
        </w:rPr>
        <w:t xml:space="preserve"> </w:t>
      </w:r>
      <w:r w:rsidRPr="00D845EE">
        <w:rPr>
          <w:rFonts w:asciiTheme="majorBidi" w:hAnsiTheme="majorBidi" w:cstheme="majorBidi"/>
        </w:rPr>
        <w:t>çalışmalarının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</w:rPr>
        <w:t>ders</w:t>
      </w:r>
      <w:r w:rsidRPr="00D845EE">
        <w:rPr>
          <w:rFonts w:asciiTheme="majorBidi" w:hAnsiTheme="majorBidi" w:cstheme="majorBidi"/>
          <w:spacing w:val="-3"/>
        </w:rPr>
        <w:t xml:space="preserve"> </w:t>
      </w:r>
      <w:r w:rsidRPr="00D845EE">
        <w:rPr>
          <w:rFonts w:asciiTheme="majorBidi" w:hAnsiTheme="majorBidi" w:cstheme="majorBidi"/>
        </w:rPr>
        <w:t>başarı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</w:rPr>
        <w:t>notuna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</w:rPr>
        <w:t>katkı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</w:rPr>
        <w:t>durumunun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  <w:spacing w:val="-2"/>
        </w:rPr>
        <w:t>görüşülmesi.</w:t>
      </w:r>
    </w:p>
    <w:p w:rsidR="00EB08C7" w:rsidRPr="00D845EE" w:rsidRDefault="00EB08C7" w:rsidP="00EB08C7">
      <w:pPr>
        <w:widowControl w:val="0"/>
        <w:tabs>
          <w:tab w:val="left" w:pos="1030"/>
        </w:tabs>
        <w:autoSpaceDE w:val="0"/>
        <w:autoSpaceDN w:val="0"/>
        <w:spacing w:after="0" w:line="240" w:lineRule="auto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4-Birim</w:t>
      </w:r>
      <w:r w:rsidRPr="00D845EE">
        <w:rPr>
          <w:rFonts w:asciiTheme="majorBidi" w:hAnsiTheme="majorBidi" w:cstheme="majorBidi"/>
          <w:spacing w:val="-4"/>
        </w:rPr>
        <w:t xml:space="preserve"> </w:t>
      </w:r>
      <w:r w:rsidRPr="00D845EE">
        <w:rPr>
          <w:rFonts w:asciiTheme="majorBidi" w:hAnsiTheme="majorBidi" w:cstheme="majorBidi"/>
        </w:rPr>
        <w:t>Ön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</w:rPr>
        <w:t>Değerlendirme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</w:rPr>
        <w:t>Komisyonuna</w:t>
      </w:r>
      <w:r w:rsidRPr="00D845EE">
        <w:rPr>
          <w:rFonts w:asciiTheme="majorBidi" w:hAnsiTheme="majorBidi" w:cstheme="majorBidi"/>
          <w:spacing w:val="-3"/>
        </w:rPr>
        <w:t xml:space="preserve"> </w:t>
      </w:r>
      <w:r w:rsidRPr="00D845EE">
        <w:rPr>
          <w:rFonts w:asciiTheme="majorBidi" w:hAnsiTheme="majorBidi" w:cstheme="majorBidi"/>
        </w:rPr>
        <w:t>üye seçiminin</w:t>
      </w:r>
      <w:r w:rsidRPr="00D845EE">
        <w:rPr>
          <w:rFonts w:asciiTheme="majorBidi" w:hAnsiTheme="majorBidi" w:cstheme="majorBidi"/>
          <w:spacing w:val="-1"/>
        </w:rPr>
        <w:t xml:space="preserve"> </w:t>
      </w:r>
      <w:r w:rsidRPr="00D845EE">
        <w:rPr>
          <w:rFonts w:asciiTheme="majorBidi" w:hAnsiTheme="majorBidi" w:cstheme="majorBidi"/>
          <w:spacing w:val="-2"/>
        </w:rPr>
        <w:t>görüşülmesi.</w:t>
      </w:r>
    </w:p>
    <w:p w:rsidR="00EB08C7" w:rsidRPr="00D845EE" w:rsidRDefault="00EB08C7" w:rsidP="005F3131">
      <w:pPr>
        <w:widowControl w:val="0"/>
        <w:tabs>
          <w:tab w:val="left" w:pos="1030"/>
        </w:tabs>
        <w:autoSpaceDE w:val="0"/>
        <w:autoSpaceDN w:val="0"/>
        <w:spacing w:after="0" w:line="240" w:lineRule="auto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5-Gelen</w:t>
      </w:r>
      <w:r w:rsidRPr="00D845EE">
        <w:rPr>
          <w:rFonts w:asciiTheme="majorBidi" w:hAnsiTheme="majorBidi" w:cstheme="majorBidi"/>
          <w:spacing w:val="-4"/>
        </w:rPr>
        <w:t xml:space="preserve"> </w:t>
      </w:r>
      <w:r w:rsidRPr="00D845EE">
        <w:rPr>
          <w:rFonts w:asciiTheme="majorBidi" w:hAnsiTheme="majorBidi" w:cstheme="majorBidi"/>
          <w:spacing w:val="-2"/>
        </w:rPr>
        <w:t>evrak.</w:t>
      </w:r>
    </w:p>
    <w:p w:rsidR="005F3131" w:rsidRPr="00D845EE" w:rsidRDefault="005F3131" w:rsidP="005F3131">
      <w:pPr>
        <w:widowControl w:val="0"/>
        <w:tabs>
          <w:tab w:val="left" w:pos="1030"/>
        </w:tabs>
        <w:autoSpaceDE w:val="0"/>
        <w:autoSpaceDN w:val="0"/>
        <w:spacing w:after="0" w:line="240" w:lineRule="auto"/>
        <w:rPr>
          <w:rFonts w:asciiTheme="majorBidi" w:hAnsiTheme="majorBidi" w:cstheme="majorBidi"/>
        </w:rPr>
      </w:pPr>
    </w:p>
    <w:p w:rsidR="00E62444" w:rsidRPr="00D845EE" w:rsidRDefault="00B768C6" w:rsidP="00B768C6">
      <w:pPr>
        <w:jc w:val="both"/>
        <w:rPr>
          <w:rFonts w:asciiTheme="majorBidi" w:hAnsiTheme="majorBidi" w:cstheme="majorBidi"/>
          <w:b/>
          <w:bCs/>
        </w:rPr>
      </w:pPr>
      <w:r w:rsidRPr="00D845EE">
        <w:rPr>
          <w:rFonts w:asciiTheme="majorBidi" w:hAnsiTheme="majorBidi" w:cstheme="majorBidi"/>
          <w:b/>
          <w:bCs/>
        </w:rPr>
        <w:t>1-</w:t>
      </w:r>
      <w:r w:rsidR="00EB08C7" w:rsidRPr="00D845EE">
        <w:rPr>
          <w:rFonts w:asciiTheme="majorBidi" w:hAnsiTheme="majorBidi" w:cstheme="majorBidi"/>
          <w:b/>
          <w:bCs/>
        </w:rPr>
        <w:t>Açılış ve bilgilendirme</w:t>
      </w:r>
    </w:p>
    <w:p w:rsidR="00EB08C7" w:rsidRPr="00D845EE" w:rsidRDefault="00EB08C7" w:rsidP="00B768C6">
      <w:pPr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Toplantı, Fakültemiz Dekan Vekili Prof. Dr. Emin AŞIKKUTLU başkanlığında Dekanlık Toplantı Salonunda saat 11.30’da başladı. Birimimiz ile ilgili gerekli bilgilendirme yapıldıktan sonra gündemin diğer maddelerine geçildi.</w:t>
      </w:r>
    </w:p>
    <w:p w:rsidR="00B768C6" w:rsidRPr="00D845EE" w:rsidRDefault="00B768C6" w:rsidP="00B768C6">
      <w:pPr>
        <w:jc w:val="both"/>
        <w:rPr>
          <w:rFonts w:asciiTheme="majorBidi" w:hAnsiTheme="majorBidi" w:cstheme="majorBidi"/>
          <w:b/>
          <w:bCs/>
        </w:rPr>
      </w:pPr>
      <w:r w:rsidRPr="00D845EE">
        <w:rPr>
          <w:rFonts w:asciiTheme="majorBidi" w:hAnsiTheme="majorBidi" w:cstheme="majorBidi"/>
          <w:b/>
          <w:bCs/>
        </w:rPr>
        <w:t xml:space="preserve">2- </w:t>
      </w:r>
      <w:r w:rsidR="00EB08C7" w:rsidRPr="00D845EE">
        <w:rPr>
          <w:rFonts w:asciiTheme="majorBidi" w:hAnsiTheme="majorBidi" w:cstheme="majorBidi"/>
          <w:b/>
          <w:bCs/>
        </w:rPr>
        <w:t xml:space="preserve">Hafize </w:t>
      </w:r>
      <w:proofErr w:type="spellStart"/>
      <w:r w:rsidR="00EB08C7" w:rsidRPr="00D845EE">
        <w:rPr>
          <w:rFonts w:asciiTheme="majorBidi" w:hAnsiTheme="majorBidi" w:cstheme="majorBidi"/>
          <w:b/>
          <w:bCs/>
        </w:rPr>
        <w:t>YAZICI’nın</w:t>
      </w:r>
      <w:proofErr w:type="spellEnd"/>
      <w:r w:rsidR="00EB08C7" w:rsidRPr="00D845EE">
        <w:rPr>
          <w:rFonts w:asciiTheme="majorBidi" w:hAnsiTheme="majorBidi" w:cstheme="majorBidi"/>
          <w:b/>
          <w:bCs/>
        </w:rPr>
        <w:t xml:space="preserve"> DOSAP </w:t>
      </w:r>
      <w:r w:rsidRPr="00D845EE">
        <w:rPr>
          <w:rFonts w:asciiTheme="majorBidi" w:hAnsiTheme="majorBidi" w:cstheme="majorBidi"/>
          <w:b/>
          <w:bCs/>
        </w:rPr>
        <w:t xml:space="preserve">bursu ile ilgili dilekçe ve ekleri görüşüldü. </w:t>
      </w:r>
    </w:p>
    <w:p w:rsidR="003A1103" w:rsidRPr="00D845EE" w:rsidRDefault="00B25F00" w:rsidP="00E62444">
      <w:pPr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 xml:space="preserve">Fakültemizde Arş. Gör. Dr. Olarak görev yapan Hafize </w:t>
      </w:r>
      <w:proofErr w:type="spellStart"/>
      <w:r w:rsidRPr="00D845EE">
        <w:rPr>
          <w:rFonts w:asciiTheme="majorBidi" w:hAnsiTheme="majorBidi" w:cstheme="majorBidi"/>
        </w:rPr>
        <w:t>YAZICI’nın</w:t>
      </w:r>
      <w:proofErr w:type="spellEnd"/>
      <w:r w:rsidRPr="00D845EE">
        <w:rPr>
          <w:rFonts w:asciiTheme="majorBidi" w:hAnsiTheme="majorBidi" w:cstheme="majorBidi"/>
        </w:rPr>
        <w:t xml:space="preserve"> Dekanlığımıza vermiş olduğu ilgi dilek</w:t>
      </w:r>
      <w:r w:rsidR="00E62444" w:rsidRPr="00D845EE">
        <w:rPr>
          <w:rFonts w:asciiTheme="majorBidi" w:hAnsiTheme="majorBidi" w:cstheme="majorBidi"/>
        </w:rPr>
        <w:t>çe</w:t>
      </w:r>
      <w:r w:rsidRPr="00D845EE">
        <w:rPr>
          <w:rFonts w:asciiTheme="majorBidi" w:hAnsiTheme="majorBidi" w:cstheme="majorBidi"/>
        </w:rPr>
        <w:t xml:space="preserve"> ve ekleri Fakülte Yönetim Kurulunda görüşülmüş olup Arş. Gör. Dr. Hafize </w:t>
      </w:r>
      <w:proofErr w:type="spellStart"/>
      <w:r w:rsidRPr="00D845EE">
        <w:rPr>
          <w:rFonts w:asciiTheme="majorBidi" w:hAnsiTheme="majorBidi" w:cstheme="majorBidi"/>
        </w:rPr>
        <w:t>YAZICI’nın</w:t>
      </w:r>
      <w:proofErr w:type="spellEnd"/>
      <w:r w:rsidR="00E62444" w:rsidRPr="00D845EE">
        <w:rPr>
          <w:rFonts w:asciiTheme="majorBidi" w:hAnsiTheme="majorBidi" w:cstheme="majorBidi"/>
        </w:rPr>
        <w:t xml:space="preserve"> YÖK DOSAP bursunun 0</w:t>
      </w:r>
      <w:r w:rsidR="00874B5B">
        <w:rPr>
          <w:rFonts w:asciiTheme="majorBidi" w:hAnsiTheme="majorBidi" w:cstheme="majorBidi"/>
        </w:rPr>
        <w:t>9</w:t>
      </w:r>
      <w:r w:rsidR="00E62444" w:rsidRPr="00D845EE">
        <w:rPr>
          <w:rFonts w:asciiTheme="majorBidi" w:hAnsiTheme="majorBidi" w:cstheme="majorBidi"/>
        </w:rPr>
        <w:t>.0</w:t>
      </w:r>
      <w:r w:rsidR="00874B5B">
        <w:rPr>
          <w:rFonts w:asciiTheme="majorBidi" w:hAnsiTheme="majorBidi" w:cstheme="majorBidi"/>
        </w:rPr>
        <w:t>1</w:t>
      </w:r>
      <w:r w:rsidR="00E62444" w:rsidRPr="00D845EE">
        <w:rPr>
          <w:rFonts w:asciiTheme="majorBidi" w:hAnsiTheme="majorBidi" w:cstheme="majorBidi"/>
        </w:rPr>
        <w:t>.202</w:t>
      </w:r>
      <w:r w:rsidR="00874B5B">
        <w:rPr>
          <w:rFonts w:asciiTheme="majorBidi" w:hAnsiTheme="majorBidi" w:cstheme="majorBidi"/>
        </w:rPr>
        <w:t>5</w:t>
      </w:r>
      <w:r w:rsidR="00E62444" w:rsidRPr="00D845EE">
        <w:rPr>
          <w:rFonts w:asciiTheme="majorBidi" w:hAnsiTheme="majorBidi" w:cstheme="majorBidi"/>
        </w:rPr>
        <w:t xml:space="preserve"> ile </w:t>
      </w:r>
      <w:r w:rsidR="00874B5B">
        <w:rPr>
          <w:rFonts w:asciiTheme="majorBidi" w:hAnsiTheme="majorBidi" w:cstheme="majorBidi"/>
        </w:rPr>
        <w:t>30</w:t>
      </w:r>
      <w:r w:rsidR="00E62444" w:rsidRPr="00D845EE">
        <w:rPr>
          <w:rFonts w:asciiTheme="majorBidi" w:hAnsiTheme="majorBidi" w:cstheme="majorBidi"/>
        </w:rPr>
        <w:t>.0</w:t>
      </w:r>
      <w:r w:rsidR="00874B5B">
        <w:rPr>
          <w:rFonts w:asciiTheme="majorBidi" w:hAnsiTheme="majorBidi" w:cstheme="majorBidi"/>
        </w:rPr>
        <w:t>4</w:t>
      </w:r>
      <w:r w:rsidR="00E62444" w:rsidRPr="00D845EE">
        <w:rPr>
          <w:rFonts w:asciiTheme="majorBidi" w:hAnsiTheme="majorBidi" w:cstheme="majorBidi"/>
        </w:rPr>
        <w:t xml:space="preserve">.2025 </w:t>
      </w:r>
      <w:r w:rsidR="00874B5B">
        <w:rPr>
          <w:rFonts w:asciiTheme="majorBidi" w:hAnsiTheme="majorBidi" w:cstheme="majorBidi"/>
        </w:rPr>
        <w:t xml:space="preserve">(3 ay 3 hafta) </w:t>
      </w:r>
      <w:r w:rsidR="00E62444" w:rsidRPr="00D845EE">
        <w:rPr>
          <w:rFonts w:asciiTheme="majorBidi" w:hAnsiTheme="majorBidi" w:cstheme="majorBidi"/>
        </w:rPr>
        <w:t>tarihleri</w:t>
      </w:r>
      <w:r w:rsidR="00874B5B">
        <w:rPr>
          <w:rFonts w:asciiTheme="majorBidi" w:hAnsiTheme="majorBidi" w:cstheme="majorBidi"/>
        </w:rPr>
        <w:t xml:space="preserve"> arasında uzatılmasının</w:t>
      </w:r>
      <w:bookmarkStart w:id="0" w:name="_GoBack"/>
      <w:bookmarkEnd w:id="0"/>
      <w:r w:rsidR="00E62444" w:rsidRPr="00D845EE">
        <w:rPr>
          <w:rFonts w:asciiTheme="majorBidi" w:hAnsiTheme="majorBidi" w:cstheme="majorBidi"/>
        </w:rPr>
        <w:t xml:space="preserve"> uygun olduğuna, gereğinin Personel Daire Başkanlığınca yerine getirilmek üzere Rektörlük Makamına sunulmasına, oybirliği ile karar verildi. </w:t>
      </w:r>
    </w:p>
    <w:p w:rsidR="001576E4" w:rsidRPr="00D845EE" w:rsidRDefault="001576E4" w:rsidP="00E62444">
      <w:pPr>
        <w:jc w:val="both"/>
        <w:rPr>
          <w:rFonts w:asciiTheme="majorBidi" w:hAnsiTheme="majorBidi" w:cstheme="majorBidi"/>
          <w:b/>
          <w:bCs/>
        </w:rPr>
      </w:pPr>
      <w:r w:rsidRPr="00D845EE">
        <w:rPr>
          <w:rFonts w:asciiTheme="majorBidi" w:hAnsiTheme="majorBidi" w:cstheme="majorBidi"/>
          <w:b/>
          <w:bCs/>
        </w:rPr>
        <w:t>3- Yarıyıl içi çalışmalarının ders başarı notuna katkı durumu görüşüldü.</w:t>
      </w:r>
    </w:p>
    <w:p w:rsidR="001576E4" w:rsidRPr="00D845EE" w:rsidRDefault="001576E4" w:rsidP="00E62444">
      <w:pPr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Bu madde daha sonraki Fakülte Yönetim Kurullarında görüşülmek üzere karara bağlanmadan oybirliği ile gündemden geri çekildi.</w:t>
      </w:r>
    </w:p>
    <w:p w:rsidR="001576E4" w:rsidRPr="00D845EE" w:rsidRDefault="001576E4" w:rsidP="005F3131">
      <w:pPr>
        <w:jc w:val="both"/>
        <w:rPr>
          <w:rFonts w:asciiTheme="majorBidi" w:hAnsiTheme="majorBidi" w:cstheme="majorBidi"/>
          <w:b/>
          <w:bCs/>
        </w:rPr>
      </w:pPr>
      <w:r w:rsidRPr="00D845EE">
        <w:rPr>
          <w:rFonts w:asciiTheme="majorBidi" w:hAnsiTheme="majorBidi" w:cstheme="majorBidi"/>
          <w:b/>
          <w:bCs/>
        </w:rPr>
        <w:t>4-</w:t>
      </w:r>
      <w:r w:rsidR="005F3131" w:rsidRPr="00D845EE">
        <w:rPr>
          <w:rFonts w:asciiTheme="majorBidi" w:hAnsiTheme="majorBidi" w:cstheme="majorBidi"/>
          <w:b/>
          <w:bCs/>
        </w:rPr>
        <w:t>Personel İşleri Daire Başkanlığının</w:t>
      </w:r>
      <w:r w:rsidRPr="00D845EE">
        <w:rPr>
          <w:rFonts w:asciiTheme="majorBidi" w:hAnsiTheme="majorBidi" w:cstheme="majorBidi"/>
          <w:b/>
          <w:bCs/>
        </w:rPr>
        <w:t xml:space="preserve"> </w:t>
      </w:r>
      <w:r w:rsidR="005F3131" w:rsidRPr="00D845EE">
        <w:rPr>
          <w:rFonts w:asciiTheme="majorBidi" w:hAnsiTheme="majorBidi" w:cstheme="majorBidi"/>
          <w:b/>
          <w:bCs/>
        </w:rPr>
        <w:t xml:space="preserve">Dr. </w:t>
      </w:r>
      <w:proofErr w:type="spellStart"/>
      <w:r w:rsidR="005F3131" w:rsidRPr="00D845EE">
        <w:rPr>
          <w:rFonts w:asciiTheme="majorBidi" w:hAnsiTheme="majorBidi" w:cstheme="majorBidi"/>
          <w:b/>
          <w:bCs/>
        </w:rPr>
        <w:t>Öğr</w:t>
      </w:r>
      <w:proofErr w:type="spellEnd"/>
      <w:r w:rsidR="005F3131" w:rsidRPr="00D845EE">
        <w:rPr>
          <w:rFonts w:asciiTheme="majorBidi" w:hAnsiTheme="majorBidi" w:cstheme="majorBidi"/>
          <w:b/>
          <w:bCs/>
        </w:rPr>
        <w:t>. Üyesi kadrolarına başvuran aday/adayların başvurularının uygunluğunu incelemek üzere "Birim</w:t>
      </w:r>
      <w:r w:rsidR="00D845EE">
        <w:rPr>
          <w:rFonts w:asciiTheme="majorBidi" w:hAnsiTheme="majorBidi" w:cstheme="majorBidi"/>
          <w:b/>
          <w:bCs/>
        </w:rPr>
        <w:t xml:space="preserve"> Ön Değerlendirme Komisyonu’nun</w:t>
      </w:r>
      <w:r w:rsidR="005F3131" w:rsidRPr="00D845EE">
        <w:rPr>
          <w:rFonts w:asciiTheme="majorBidi" w:hAnsiTheme="majorBidi" w:cstheme="majorBidi"/>
          <w:b/>
          <w:bCs/>
        </w:rPr>
        <w:t xml:space="preserve"> oluşturulması ile ilgili talebi görüşüldü. </w:t>
      </w:r>
    </w:p>
    <w:p w:rsidR="001576E4" w:rsidRPr="00D845EE" w:rsidRDefault="001576E4" w:rsidP="00E62444">
      <w:pPr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 xml:space="preserve">Birim Ön Değerlendirme Komisyonu için Fakültemiz Dekan Yardımcısı </w:t>
      </w:r>
      <w:r w:rsidRPr="00D845EE">
        <w:rPr>
          <w:rFonts w:asciiTheme="majorBidi" w:hAnsiTheme="majorBidi" w:cstheme="majorBidi"/>
          <w:b/>
          <w:bCs/>
        </w:rPr>
        <w:t xml:space="preserve">Dr. </w:t>
      </w:r>
      <w:proofErr w:type="spellStart"/>
      <w:r w:rsidRPr="00D845EE">
        <w:rPr>
          <w:rFonts w:asciiTheme="majorBidi" w:hAnsiTheme="majorBidi" w:cstheme="majorBidi"/>
          <w:b/>
          <w:bCs/>
        </w:rPr>
        <w:t>Öğr</w:t>
      </w:r>
      <w:proofErr w:type="spellEnd"/>
      <w:r w:rsidRPr="00D845EE">
        <w:rPr>
          <w:rFonts w:asciiTheme="majorBidi" w:hAnsiTheme="majorBidi" w:cstheme="majorBidi"/>
          <w:b/>
          <w:bCs/>
        </w:rPr>
        <w:t>. Üyesi Zahir ASLAN</w:t>
      </w:r>
      <w:r w:rsidRPr="00D845EE">
        <w:rPr>
          <w:rFonts w:asciiTheme="majorBidi" w:hAnsiTheme="majorBidi" w:cstheme="majorBidi"/>
        </w:rPr>
        <w:t>, Tefsir Anabilim Dal</w:t>
      </w:r>
      <w:r w:rsidR="005F3131" w:rsidRPr="00D845EE">
        <w:rPr>
          <w:rFonts w:asciiTheme="majorBidi" w:hAnsiTheme="majorBidi" w:cstheme="majorBidi"/>
        </w:rPr>
        <w:t xml:space="preserve">ı Başkanı </w:t>
      </w:r>
      <w:r w:rsidR="005F3131" w:rsidRPr="00D845EE">
        <w:rPr>
          <w:rFonts w:asciiTheme="majorBidi" w:hAnsiTheme="majorBidi" w:cstheme="majorBidi"/>
          <w:b/>
          <w:bCs/>
        </w:rPr>
        <w:t>Prof. Dr. Nihat UZUN</w:t>
      </w:r>
      <w:r w:rsidR="005F3131" w:rsidRPr="00D845EE">
        <w:rPr>
          <w:rFonts w:asciiTheme="majorBidi" w:hAnsiTheme="majorBidi" w:cstheme="majorBidi"/>
        </w:rPr>
        <w:t xml:space="preserve"> ile Fakülte Sekreteri </w:t>
      </w:r>
      <w:r w:rsidR="005F3131" w:rsidRPr="00D845EE">
        <w:rPr>
          <w:rFonts w:asciiTheme="majorBidi" w:hAnsiTheme="majorBidi" w:cstheme="majorBidi"/>
          <w:b/>
          <w:bCs/>
        </w:rPr>
        <w:t xml:space="preserve">Bayram </w:t>
      </w:r>
      <w:proofErr w:type="spellStart"/>
      <w:r w:rsidR="005F3131" w:rsidRPr="00D845EE">
        <w:rPr>
          <w:rFonts w:asciiTheme="majorBidi" w:hAnsiTheme="majorBidi" w:cstheme="majorBidi"/>
          <w:b/>
          <w:bCs/>
        </w:rPr>
        <w:t>KURT</w:t>
      </w:r>
      <w:r w:rsidR="005F3131" w:rsidRPr="00D845EE">
        <w:rPr>
          <w:rFonts w:asciiTheme="majorBidi" w:hAnsiTheme="majorBidi" w:cstheme="majorBidi"/>
        </w:rPr>
        <w:t>’un</w:t>
      </w:r>
      <w:proofErr w:type="spellEnd"/>
      <w:r w:rsidR="005F3131" w:rsidRPr="00D845EE">
        <w:rPr>
          <w:rFonts w:asciiTheme="majorBidi" w:hAnsiTheme="majorBidi" w:cstheme="majorBidi"/>
        </w:rPr>
        <w:t xml:space="preserve"> görevlendirilmesinin uygun olduğuna, gereğinin Personel Daire Başkanlığınca yerine getirilmek üzere Rektörlük Makamına sunulmasına, oybirliği ile karar verildi.</w:t>
      </w:r>
    </w:p>
    <w:p w:rsidR="00D845EE" w:rsidRDefault="005F3131" w:rsidP="00D845EE">
      <w:pPr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5-Dilek, Temenni ve Kapanış.</w:t>
      </w:r>
    </w:p>
    <w:p w:rsidR="008956BA" w:rsidRPr="00D845EE" w:rsidRDefault="005F3131" w:rsidP="00D845EE">
      <w:pPr>
        <w:jc w:val="both"/>
        <w:rPr>
          <w:rFonts w:asciiTheme="majorBidi" w:hAnsiTheme="majorBidi" w:cstheme="majorBidi"/>
        </w:rPr>
      </w:pPr>
      <w:r w:rsidRPr="00D845EE">
        <w:rPr>
          <w:rFonts w:asciiTheme="majorBidi" w:hAnsiTheme="majorBidi" w:cstheme="majorBidi"/>
        </w:rPr>
        <w:t>Toplantı saat: 12.00’</w:t>
      </w:r>
      <w:r w:rsidR="00196FBA" w:rsidRPr="00D845EE">
        <w:rPr>
          <w:rFonts w:asciiTheme="majorBidi" w:hAnsiTheme="majorBidi" w:cstheme="majorBidi"/>
        </w:rPr>
        <w:t>de sona ermiştir</w:t>
      </w:r>
      <w:r w:rsidR="00D845EE">
        <w:rPr>
          <w:rFonts w:asciiTheme="majorBidi" w:hAnsiTheme="majorBidi" w:cstheme="majorBidi"/>
        </w:rPr>
        <w:t>.</w:t>
      </w:r>
    </w:p>
    <w:sectPr w:rsidR="008956BA" w:rsidRPr="00D845EE" w:rsidSect="001576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7EA3"/>
    <w:multiLevelType w:val="hybridMultilevel"/>
    <w:tmpl w:val="5BAA0588"/>
    <w:lvl w:ilvl="0" w:tplc="6FDE1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52FF"/>
    <w:multiLevelType w:val="hybridMultilevel"/>
    <w:tmpl w:val="9D3467EA"/>
    <w:lvl w:ilvl="0" w:tplc="6FDE1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36C2"/>
    <w:multiLevelType w:val="hybridMultilevel"/>
    <w:tmpl w:val="E5A482EA"/>
    <w:lvl w:ilvl="0" w:tplc="C518CD52">
      <w:start w:val="1"/>
      <w:numFmt w:val="decimal"/>
      <w:lvlText w:val="%1."/>
      <w:lvlJc w:val="left"/>
      <w:pPr>
        <w:ind w:left="103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5BB83518">
      <w:numFmt w:val="bullet"/>
      <w:lvlText w:val="•"/>
      <w:lvlJc w:val="left"/>
      <w:pPr>
        <w:ind w:left="2013" w:hanging="182"/>
      </w:pPr>
      <w:rPr>
        <w:rFonts w:hint="default"/>
        <w:lang w:val="tr-TR" w:eastAsia="en-US" w:bidi="ar-SA"/>
      </w:rPr>
    </w:lvl>
    <w:lvl w:ilvl="2" w:tplc="6A16371E">
      <w:numFmt w:val="bullet"/>
      <w:lvlText w:val="•"/>
      <w:lvlJc w:val="left"/>
      <w:pPr>
        <w:ind w:left="2986" w:hanging="182"/>
      </w:pPr>
      <w:rPr>
        <w:rFonts w:hint="default"/>
        <w:lang w:val="tr-TR" w:eastAsia="en-US" w:bidi="ar-SA"/>
      </w:rPr>
    </w:lvl>
    <w:lvl w:ilvl="3" w:tplc="DB5A915C">
      <w:numFmt w:val="bullet"/>
      <w:lvlText w:val="•"/>
      <w:lvlJc w:val="left"/>
      <w:pPr>
        <w:ind w:left="3960" w:hanging="182"/>
      </w:pPr>
      <w:rPr>
        <w:rFonts w:hint="default"/>
        <w:lang w:val="tr-TR" w:eastAsia="en-US" w:bidi="ar-SA"/>
      </w:rPr>
    </w:lvl>
    <w:lvl w:ilvl="4" w:tplc="0E5655D6">
      <w:numFmt w:val="bullet"/>
      <w:lvlText w:val="•"/>
      <w:lvlJc w:val="left"/>
      <w:pPr>
        <w:ind w:left="4933" w:hanging="182"/>
      </w:pPr>
      <w:rPr>
        <w:rFonts w:hint="default"/>
        <w:lang w:val="tr-TR" w:eastAsia="en-US" w:bidi="ar-SA"/>
      </w:rPr>
    </w:lvl>
    <w:lvl w:ilvl="5" w:tplc="651C3834">
      <w:numFmt w:val="bullet"/>
      <w:lvlText w:val="•"/>
      <w:lvlJc w:val="left"/>
      <w:pPr>
        <w:ind w:left="5906" w:hanging="182"/>
      </w:pPr>
      <w:rPr>
        <w:rFonts w:hint="default"/>
        <w:lang w:val="tr-TR" w:eastAsia="en-US" w:bidi="ar-SA"/>
      </w:rPr>
    </w:lvl>
    <w:lvl w:ilvl="6" w:tplc="995E207A">
      <w:numFmt w:val="bullet"/>
      <w:lvlText w:val="•"/>
      <w:lvlJc w:val="left"/>
      <w:pPr>
        <w:ind w:left="6880" w:hanging="182"/>
      </w:pPr>
      <w:rPr>
        <w:rFonts w:hint="default"/>
        <w:lang w:val="tr-TR" w:eastAsia="en-US" w:bidi="ar-SA"/>
      </w:rPr>
    </w:lvl>
    <w:lvl w:ilvl="7" w:tplc="6A4C6C54">
      <w:numFmt w:val="bullet"/>
      <w:lvlText w:val="•"/>
      <w:lvlJc w:val="left"/>
      <w:pPr>
        <w:ind w:left="7853" w:hanging="182"/>
      </w:pPr>
      <w:rPr>
        <w:rFonts w:hint="default"/>
        <w:lang w:val="tr-TR" w:eastAsia="en-US" w:bidi="ar-SA"/>
      </w:rPr>
    </w:lvl>
    <w:lvl w:ilvl="8" w:tplc="3D007356">
      <w:numFmt w:val="bullet"/>
      <w:lvlText w:val="•"/>
      <w:lvlJc w:val="left"/>
      <w:pPr>
        <w:ind w:left="8826" w:hanging="182"/>
      </w:pPr>
      <w:rPr>
        <w:rFonts w:hint="default"/>
        <w:lang w:val="tr-TR" w:eastAsia="en-US" w:bidi="ar-SA"/>
      </w:rPr>
    </w:lvl>
  </w:abstractNum>
  <w:abstractNum w:abstractNumId="3" w15:restartNumberingAfterBreak="0">
    <w:nsid w:val="3DA1781C"/>
    <w:multiLevelType w:val="hybridMultilevel"/>
    <w:tmpl w:val="EEFAA5A2"/>
    <w:lvl w:ilvl="0" w:tplc="9BD00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1151B"/>
    <w:multiLevelType w:val="hybridMultilevel"/>
    <w:tmpl w:val="7D0A9074"/>
    <w:lvl w:ilvl="0" w:tplc="6FDE1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32965"/>
    <w:multiLevelType w:val="hybridMultilevel"/>
    <w:tmpl w:val="E7703E5C"/>
    <w:lvl w:ilvl="0" w:tplc="01B84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00"/>
    <w:rsid w:val="001576E4"/>
    <w:rsid w:val="00196FBA"/>
    <w:rsid w:val="00293BB3"/>
    <w:rsid w:val="003A1103"/>
    <w:rsid w:val="00462071"/>
    <w:rsid w:val="005F3131"/>
    <w:rsid w:val="007E34D5"/>
    <w:rsid w:val="00874B5B"/>
    <w:rsid w:val="008956BA"/>
    <w:rsid w:val="00A81F35"/>
    <w:rsid w:val="00B25F00"/>
    <w:rsid w:val="00B768C6"/>
    <w:rsid w:val="00C71AF1"/>
    <w:rsid w:val="00D845EE"/>
    <w:rsid w:val="00E62444"/>
    <w:rsid w:val="00EB08C7"/>
    <w:rsid w:val="00E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D446"/>
  <w15:chartTrackingRefBased/>
  <w15:docId w15:val="{82F75FFA-3292-434D-96A2-CF8DF21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E62444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EB0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08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Ayla</cp:lastModifiedBy>
  <cp:revision>3</cp:revision>
  <dcterms:created xsi:type="dcterms:W3CDTF">2024-12-24T13:28:00Z</dcterms:created>
  <dcterms:modified xsi:type="dcterms:W3CDTF">2024-12-25T12:31:00Z</dcterms:modified>
</cp:coreProperties>
</file>